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3BFE62AE" w:rsidR="009A093E" w:rsidRDefault="009A093E" w:rsidP="00107177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733D7C">
        <w:rPr>
          <w:rFonts w:ascii="Arial" w:hAnsi="Arial" w:cs="Arial"/>
          <w:b/>
          <w:bCs/>
          <w:szCs w:val="20"/>
          <w:lang w:val="en-GB"/>
        </w:rPr>
        <w:t>8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21111F">
        <w:rPr>
          <w:rFonts w:ascii="Arial" w:hAnsi="Arial" w:cs="Arial"/>
          <w:b/>
          <w:bCs/>
          <w:szCs w:val="20"/>
          <w:lang w:val="en-GB"/>
        </w:rPr>
        <w:t xml:space="preserve">     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3D7C">
        <w:rPr>
          <w:rFonts w:ascii="Arial" w:hAnsi="Arial" w:cs="Arial"/>
          <w:b/>
          <w:bCs/>
          <w:szCs w:val="20"/>
          <w:lang w:val="en-GB"/>
        </w:rPr>
        <w:t xml:space="preserve">   </w:t>
      </w:r>
      <w:r w:rsidR="0021111F">
        <w:rPr>
          <w:rFonts w:ascii="Arial" w:hAnsi="Arial" w:cs="Arial"/>
          <w:b/>
          <w:bCs/>
          <w:szCs w:val="20"/>
          <w:lang w:val="en-GB"/>
        </w:rPr>
        <w:t xml:space="preserve">   </w:t>
      </w:r>
      <w:r w:rsidR="00107177">
        <w:rPr>
          <w:rFonts w:ascii="Arial" w:hAnsi="Arial" w:cs="Arial"/>
          <w:b/>
          <w:bCs/>
          <w:szCs w:val="20"/>
          <w:lang w:val="en-GB"/>
        </w:rPr>
        <w:t xml:space="preserve">                  R1-22</w:t>
      </w:r>
      <w:r w:rsidR="00C53AB0" w:rsidRPr="00C53AB0">
        <w:rPr>
          <w:rFonts w:ascii="Arial" w:hAnsi="Arial" w:cs="Arial"/>
          <w:b/>
          <w:bCs/>
          <w:szCs w:val="20"/>
          <w:lang w:val="en-GB"/>
        </w:rPr>
        <w:t>01056</w:t>
      </w:r>
    </w:p>
    <w:p w14:paraId="3AD748CB" w14:textId="17E03B0F" w:rsidR="009A093E" w:rsidRPr="00C55A61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110618">
        <w:rPr>
          <w:rFonts w:ascii="Arial" w:hAnsi="Arial" w:cs="Arial"/>
          <w:b/>
          <w:bCs/>
          <w:szCs w:val="20"/>
          <w:lang w:val="en-GB"/>
        </w:rPr>
        <w:t>February</w:t>
      </w:r>
      <w:r w:rsidRPr="009A093E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110618">
        <w:rPr>
          <w:rFonts w:ascii="Arial" w:hAnsi="Arial" w:cs="Arial"/>
          <w:b/>
          <w:bCs/>
          <w:szCs w:val="20"/>
          <w:lang w:val="en-GB"/>
        </w:rPr>
        <w:t>21</w:t>
      </w:r>
      <w:r w:rsidR="007B0048">
        <w:rPr>
          <w:rFonts w:ascii="Arial" w:hAnsi="Arial" w:cs="Arial"/>
          <w:b/>
          <w:bCs/>
          <w:szCs w:val="20"/>
          <w:vertAlign w:val="superscript"/>
          <w:lang w:val="en-GB"/>
        </w:rPr>
        <w:t>st</w:t>
      </w:r>
      <w:bookmarkStart w:id="0" w:name="_GoBack"/>
      <w:bookmarkEnd w:id="0"/>
      <w:r w:rsidRPr="009A093E"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 </w:t>
      </w:r>
      <w:r w:rsidRPr="009A093E">
        <w:rPr>
          <w:rFonts w:ascii="Arial" w:hAnsi="Arial" w:cs="Arial"/>
          <w:b/>
          <w:bCs/>
          <w:szCs w:val="20"/>
          <w:lang w:val="en-GB"/>
        </w:rPr>
        <w:t xml:space="preserve">– </w:t>
      </w:r>
      <w:r w:rsidR="00110618">
        <w:rPr>
          <w:rFonts w:ascii="Arial" w:hAnsi="Arial" w:cs="Arial"/>
          <w:b/>
          <w:bCs/>
          <w:szCs w:val="20"/>
          <w:lang w:val="en-GB"/>
        </w:rPr>
        <w:t>March 3</w:t>
      </w:r>
      <w:r w:rsidR="00110618" w:rsidRPr="00110618"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 w:rsidRPr="009A093E">
        <w:rPr>
          <w:rFonts w:ascii="Arial" w:hAnsi="Arial" w:cs="Arial"/>
          <w:b/>
          <w:bCs/>
          <w:szCs w:val="20"/>
          <w:lang w:val="en-GB"/>
        </w:rPr>
        <w:t>,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3120A39A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>eply LS on MBS</w:t>
      </w:r>
      <w:r w:rsidR="00C9219C">
        <w:rPr>
          <w:rFonts w:ascii="Arial" w:hAnsi="Arial" w:cs="Arial"/>
          <w:sz w:val="20"/>
          <w:szCs w:val="20"/>
          <w:lang w:val="en-GB"/>
        </w:rPr>
        <w:t xml:space="preserve"> issues</w:t>
      </w:r>
    </w:p>
    <w:p w14:paraId="343FEABD" w14:textId="0C835A1F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 w:rsidRPr="00D83E4B">
        <w:rPr>
          <w:rFonts w:ascii="Arial" w:hAnsi="Arial" w:cs="Arial"/>
          <w:bCs/>
          <w:sz w:val="20"/>
          <w:szCs w:val="20"/>
          <w:lang w:val="en-GB"/>
        </w:rPr>
        <w:t>R2-</w:t>
      </w:r>
      <w:r w:rsidR="00C9219C">
        <w:rPr>
          <w:rFonts w:ascii="Arial" w:hAnsi="Arial" w:cs="Arial"/>
          <w:bCs/>
          <w:sz w:val="20"/>
          <w:szCs w:val="20"/>
          <w:lang w:val="en-GB"/>
        </w:rPr>
        <w:t>2201830</w:t>
      </w:r>
    </w:p>
    <w:p w14:paraId="131D14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30C782A9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086E03A2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9219C">
        <w:rPr>
          <w:rFonts w:ascii="Arial" w:hAnsi="Arial" w:cs="Arial"/>
          <w:bCs/>
          <w:sz w:val="20"/>
          <w:szCs w:val="20"/>
          <w:lang w:val="en-GB"/>
        </w:rPr>
        <w:t>Qu Xin</w:t>
      </w:r>
    </w:p>
    <w:p w14:paraId="4FFB8A58" w14:textId="50CC32A5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9219C">
        <w:rPr>
          <w:rFonts w:ascii="Arial" w:hAnsi="Arial" w:cs="Arial"/>
          <w:bCs/>
          <w:color w:val="000000"/>
          <w:sz w:val="20"/>
          <w:szCs w:val="20"/>
          <w:lang w:val="en-GB"/>
        </w:rPr>
        <w:t>quxin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502E56BF" w:rsidR="009A093E" w:rsidRDefault="009A093E" w:rsidP="009A093E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>
        <w:rPr>
          <w:sz w:val="20"/>
          <w:szCs w:val="20"/>
          <w:lang w:eastAsia="zh-CN"/>
        </w:rPr>
        <w:t xml:space="preserve">ank RAN2 for sending their </w:t>
      </w:r>
      <w:r w:rsidR="00583AE8">
        <w:rPr>
          <w:sz w:val="20"/>
          <w:szCs w:val="20"/>
          <w:lang w:eastAsia="zh-CN"/>
        </w:rPr>
        <w:t>decisions</w:t>
      </w:r>
      <w:r w:rsidR="009177C8">
        <w:rPr>
          <w:sz w:val="20"/>
          <w:szCs w:val="20"/>
          <w:lang w:eastAsia="zh-CN"/>
        </w:rPr>
        <w:t xml:space="preserve"> and </w:t>
      </w:r>
      <w:r w:rsidR="002A780B">
        <w:rPr>
          <w:sz w:val="20"/>
          <w:szCs w:val="20"/>
          <w:lang w:eastAsia="zh-CN"/>
        </w:rPr>
        <w:t>questions</w:t>
      </w:r>
      <w:r>
        <w:rPr>
          <w:sz w:val="20"/>
          <w:szCs w:val="20"/>
          <w:lang w:eastAsia="zh-CN"/>
        </w:rPr>
        <w:t xml:space="preserve"> in LS R2-</w:t>
      </w:r>
      <w:r w:rsidR="0026679A" w:rsidRPr="0026679A">
        <w:rPr>
          <w:sz w:val="20"/>
          <w:szCs w:val="20"/>
          <w:lang w:eastAsia="zh-CN"/>
        </w:rPr>
        <w:t>2201830</w:t>
      </w:r>
      <w:r w:rsidR="002A780B">
        <w:rPr>
          <w:sz w:val="20"/>
          <w:szCs w:val="20"/>
          <w:lang w:eastAsia="zh-CN"/>
        </w:rPr>
        <w:t xml:space="preserve"> on </w:t>
      </w:r>
      <w:r w:rsidR="00583AE8">
        <w:rPr>
          <w:sz w:val="20"/>
          <w:szCs w:val="20"/>
          <w:lang w:eastAsia="zh-CN"/>
        </w:rPr>
        <w:t xml:space="preserve">CFR configuration </w:t>
      </w:r>
      <w:r w:rsidR="009738F2">
        <w:rPr>
          <w:sz w:val="20"/>
          <w:szCs w:val="20"/>
          <w:lang w:eastAsia="zh-CN"/>
        </w:rPr>
        <w:t xml:space="preserve">and search space configuration </w:t>
      </w:r>
      <w:r w:rsidR="00583AE8">
        <w:rPr>
          <w:sz w:val="20"/>
          <w:szCs w:val="20"/>
          <w:lang w:eastAsia="zh-CN"/>
        </w:rPr>
        <w:t>for MCCH/MTCH reception</w:t>
      </w:r>
      <w:r w:rsidR="002A780B">
        <w:rPr>
          <w:sz w:val="20"/>
          <w:szCs w:val="20"/>
          <w:lang w:eastAsia="zh-CN"/>
        </w:rPr>
        <w:t>.</w:t>
      </w:r>
    </w:p>
    <w:p w14:paraId="57A1CA5C" w14:textId="61544F15" w:rsidR="002A780B" w:rsidRDefault="002A780B" w:rsidP="002A780B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Please find RAN1 answers on the question below</w:t>
      </w:r>
      <w:r w:rsidR="00AA571F">
        <w:rPr>
          <w:rFonts w:ascii="Times New Roman" w:eastAsiaTheme="minorEastAsia" w:hAnsi="Times New Roman"/>
          <w:lang w:eastAsia="zh-C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7228" w14:paraId="139F6584" w14:textId="77777777" w:rsidTr="00697228">
        <w:tc>
          <w:tcPr>
            <w:tcW w:w="8296" w:type="dxa"/>
          </w:tcPr>
          <w:p w14:paraId="5FF9F7AC" w14:textId="3D014A0E" w:rsidR="002A780B" w:rsidRPr="00162AD6" w:rsidRDefault="009738F2" w:rsidP="00162AD6">
            <w:pPr>
              <w:pStyle w:val="Agreement"/>
              <w:tabs>
                <w:tab w:val="clear" w:pos="-4139"/>
              </w:tabs>
              <w:ind w:left="697"/>
              <w:rPr>
                <w:rFonts w:ascii="Times New Roman" w:hAnsi="Times New Roman" w:cs="Times New Roman"/>
                <w:b w:val="0"/>
              </w:rPr>
            </w:pPr>
            <w:r w:rsidRPr="009738F2">
              <w:rPr>
                <w:rFonts w:ascii="Times New Roman" w:hAnsi="Times New Roman" w:cs="Times New Roman"/>
                <w:b w:val="0"/>
              </w:rPr>
              <w:t xml:space="preserve">Question: Currently, RAN2 running RRC design assumes that only a single CFR (indicated by </w:t>
            </w:r>
            <w:proofErr w:type="spellStart"/>
            <w:r w:rsidRPr="009738F2">
              <w:rPr>
                <w:rFonts w:ascii="Times New Roman" w:hAnsi="Times New Roman" w:cs="Times New Roman"/>
                <w:b w:val="0"/>
              </w:rPr>
              <w:t>locationAndBandwidth</w:t>
            </w:r>
            <w:proofErr w:type="spellEnd"/>
            <w:r w:rsidRPr="009738F2">
              <w:rPr>
                <w:rFonts w:ascii="Times New Roman" w:hAnsi="Times New Roman" w:cs="Times New Roman"/>
                <w:b w:val="0"/>
              </w:rPr>
              <w:t>-Broadcast) is configured for MCCH/MTCH reception of MBS broadcast and it is common for MCCH and all MTCHs. RAN2 would like to confirm this understanding with RAN1.</w:t>
            </w:r>
            <w:r w:rsidR="00697228" w:rsidRPr="002A780B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</w:tr>
    </w:tbl>
    <w:p w14:paraId="65063F3C" w14:textId="77777777" w:rsidR="009A093E" w:rsidRPr="00697228" w:rsidRDefault="009A093E" w:rsidP="009A093E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p w14:paraId="067840AF" w14:textId="291C888D" w:rsidR="00F116F7" w:rsidRDefault="00162AD6" w:rsidP="00817E42">
      <w:pPr>
        <w:pStyle w:val="Agreement"/>
        <w:numPr>
          <w:ilvl w:val="0"/>
          <w:numId w:val="0"/>
        </w:numPr>
        <w:jc w:val="both"/>
        <w:rPr>
          <w:rFonts w:ascii="Times New Roman" w:hAnsi="Times New Roman" w:cs="Times New Roman"/>
          <w:b w:val="0"/>
        </w:rPr>
      </w:pPr>
      <w:r w:rsidRPr="001D1630">
        <w:rPr>
          <w:rFonts w:eastAsiaTheme="minorEastAsia"/>
          <w:lang w:eastAsia="zh-CN"/>
        </w:rPr>
        <w:t>Answer:</w:t>
      </w:r>
      <w:r w:rsidRPr="008B0640">
        <w:rPr>
          <w:rFonts w:ascii="Times New Roman" w:hAnsi="Times New Roman" w:cs="Times New Roman"/>
          <w:b w:val="0"/>
        </w:rPr>
        <w:t xml:space="preserve"> </w:t>
      </w:r>
      <w:bookmarkStart w:id="1" w:name="_Hlk92464204"/>
      <w:r w:rsidR="00915FEC" w:rsidRPr="008B0640">
        <w:rPr>
          <w:rFonts w:ascii="Times New Roman" w:hAnsi="Times New Roman" w:cs="Times New Roman"/>
          <w:b w:val="0"/>
        </w:rPr>
        <w:t>For broadcast reception</w:t>
      </w:r>
      <w:r w:rsidR="008B0640" w:rsidRPr="008B0640">
        <w:rPr>
          <w:rFonts w:ascii="Times New Roman" w:hAnsi="Times New Roman" w:cs="Times New Roman"/>
          <w:b w:val="0"/>
        </w:rPr>
        <w:t xml:space="preserve">, RAN1 has agreed </w:t>
      </w:r>
      <w:r w:rsidR="003A3D54" w:rsidRPr="003A3D54">
        <w:rPr>
          <w:rFonts w:ascii="Times New Roman" w:hAnsi="Times New Roman" w:cs="Times New Roman"/>
          <w:b w:val="0"/>
        </w:rPr>
        <w:t>the same bandwidth configurations for the CFR of GC-PDCCH/PDSCH carrying MCCH and the CFR of GC-PDCCH/PDSCH carrying MTCH.</w:t>
      </w:r>
      <w:r w:rsidR="00282764">
        <w:rPr>
          <w:rFonts w:ascii="Times New Roman" w:hAnsi="Times New Roman" w:cs="Times New Roman"/>
          <w:b w:val="0"/>
        </w:rPr>
        <w:t xml:space="preserve"> </w:t>
      </w:r>
      <w:r w:rsidR="00E31B5C">
        <w:rPr>
          <w:rFonts w:ascii="Times New Roman" w:hAnsi="Times New Roman" w:cs="Times New Roman"/>
          <w:b w:val="0"/>
        </w:rPr>
        <w:t>Furthermore, RAN1 has also agreed that</w:t>
      </w:r>
      <w:r w:rsidR="00E31B5C" w:rsidRPr="00E31B5C">
        <w:rPr>
          <w:rFonts w:ascii="Times New Roman" w:hAnsi="Times New Roman" w:cs="Times New Roman"/>
          <w:b w:val="0"/>
        </w:rPr>
        <w:t xml:space="preserve"> t</w:t>
      </w:r>
      <w:r w:rsidR="00E31B5C" w:rsidRPr="00E31B5C">
        <w:rPr>
          <w:rFonts w:ascii="Times" w:eastAsia="Batang" w:hAnsi="Times" w:cs="Times New Roman"/>
          <w:b w:val="0"/>
          <w:szCs w:val="24"/>
          <w:lang w:val="en-GB" w:eastAsia="x-none"/>
        </w:rPr>
        <w:t xml:space="preserve">he CFR frequency resources used for MCCH and MTCH are configured by </w:t>
      </w:r>
      <w:proofErr w:type="spellStart"/>
      <w:r w:rsidR="00E31B5C" w:rsidRPr="00E31B5C">
        <w:rPr>
          <w:rFonts w:ascii="Times" w:eastAsia="Batang" w:hAnsi="Times" w:cs="Times New Roman"/>
          <w:b w:val="0"/>
          <w:szCs w:val="24"/>
          <w:lang w:val="en-GB" w:eastAsia="x-none"/>
        </w:rPr>
        <w:t>SIBx</w:t>
      </w:r>
      <w:proofErr w:type="spellEnd"/>
      <w:r w:rsidR="00E31B5C">
        <w:rPr>
          <w:rFonts w:ascii="Times" w:eastAsia="Batang" w:hAnsi="Times" w:cs="Times New Roman"/>
          <w:b w:val="0"/>
          <w:szCs w:val="24"/>
          <w:lang w:val="en-GB" w:eastAsia="x-none"/>
        </w:rPr>
        <w:t xml:space="preserve">. There is no consensus </w:t>
      </w:r>
      <w:r w:rsidR="00C71363">
        <w:rPr>
          <w:rFonts w:ascii="Times" w:eastAsia="Batang" w:hAnsi="Times" w:cs="Times New Roman"/>
          <w:b w:val="0"/>
          <w:szCs w:val="24"/>
          <w:lang w:val="en-GB" w:eastAsia="x-none"/>
        </w:rPr>
        <w:t xml:space="preserve">on </w:t>
      </w:r>
      <w:r w:rsidR="00EF3247">
        <w:rPr>
          <w:rFonts w:ascii="Times" w:eastAsia="Batang" w:hAnsi="Times" w:cs="Times New Roman"/>
          <w:b w:val="0"/>
          <w:szCs w:val="24"/>
          <w:lang w:val="en-GB" w:eastAsia="x-none"/>
        </w:rPr>
        <w:t xml:space="preserve">supporting </w:t>
      </w:r>
      <w:r w:rsidR="00C71363">
        <w:rPr>
          <w:rFonts w:ascii="Times" w:eastAsia="Batang" w:hAnsi="Times" w:cs="Times New Roman"/>
          <w:b w:val="0"/>
          <w:szCs w:val="24"/>
          <w:lang w:val="en-GB" w:eastAsia="x-none"/>
        </w:rPr>
        <w:t>different CFR configurations for</w:t>
      </w:r>
      <w:r w:rsidR="00C71363" w:rsidRPr="00C71363">
        <w:rPr>
          <w:rFonts w:ascii="Times New Roman" w:hAnsi="Times New Roman" w:cs="Times New Roman"/>
          <w:b w:val="0"/>
        </w:rPr>
        <w:t xml:space="preserve"> </w:t>
      </w:r>
      <w:r w:rsidR="00C71363" w:rsidRPr="003A3D54">
        <w:rPr>
          <w:rFonts w:ascii="Times New Roman" w:hAnsi="Times New Roman" w:cs="Times New Roman"/>
          <w:b w:val="0"/>
        </w:rPr>
        <w:t>MCCH and</w:t>
      </w:r>
      <w:r w:rsidR="00C71363">
        <w:rPr>
          <w:rFonts w:ascii="Times New Roman" w:hAnsi="Times New Roman" w:cs="Times New Roman"/>
          <w:b w:val="0"/>
        </w:rPr>
        <w:t xml:space="preserve"> MTCH</w:t>
      </w:r>
      <w:r w:rsidR="001C6C1F">
        <w:rPr>
          <w:rFonts w:ascii="Times New Roman" w:hAnsi="Times New Roman" w:cs="Times New Roman"/>
          <w:b w:val="0"/>
        </w:rPr>
        <w:t xml:space="preserve"> or </w:t>
      </w:r>
      <w:r w:rsidR="001D59F9">
        <w:rPr>
          <w:rFonts w:ascii="Times New Roman" w:hAnsi="Times New Roman" w:cs="Times New Roman"/>
          <w:b w:val="0"/>
        </w:rPr>
        <w:t xml:space="preserve">supporting </w:t>
      </w:r>
      <w:r w:rsidR="001C6C1F">
        <w:rPr>
          <w:rFonts w:ascii="Times New Roman" w:hAnsi="Times New Roman" w:cs="Times New Roman"/>
          <w:b w:val="0"/>
        </w:rPr>
        <w:t>multiple CFR</w:t>
      </w:r>
      <w:r w:rsidR="001D59F9">
        <w:rPr>
          <w:rFonts w:ascii="Times New Roman" w:hAnsi="Times New Roman" w:cs="Times New Roman"/>
          <w:b w:val="0"/>
        </w:rPr>
        <w:t>s</w:t>
      </w:r>
      <w:r w:rsidR="001C6C1F">
        <w:rPr>
          <w:rFonts w:ascii="Times New Roman" w:hAnsi="Times New Roman" w:cs="Times New Roman"/>
          <w:b w:val="0"/>
        </w:rPr>
        <w:t xml:space="preserve"> for different MTCHs</w:t>
      </w:r>
      <w:r w:rsidR="00EF3247">
        <w:rPr>
          <w:rFonts w:ascii="Times New Roman" w:hAnsi="Times New Roman" w:cs="Times New Roman"/>
          <w:b w:val="0"/>
        </w:rPr>
        <w:t xml:space="preserve"> in RAN1</w:t>
      </w:r>
      <w:r w:rsidR="001C6C1F">
        <w:rPr>
          <w:rFonts w:ascii="Times New Roman" w:hAnsi="Times New Roman" w:cs="Times New Roman"/>
          <w:b w:val="0"/>
        </w:rPr>
        <w:t xml:space="preserve">. </w:t>
      </w:r>
      <w:r w:rsidR="00C71363">
        <w:rPr>
          <w:rFonts w:ascii="Times" w:eastAsia="Batang" w:hAnsi="Times" w:cs="Times New Roman"/>
          <w:b w:val="0"/>
          <w:szCs w:val="24"/>
          <w:lang w:val="en-GB" w:eastAsia="x-none"/>
        </w:rPr>
        <w:t xml:space="preserve"> </w:t>
      </w:r>
    </w:p>
    <w:bookmarkEnd w:id="1"/>
    <w:p w14:paraId="0E41B1AA" w14:textId="77777777" w:rsidR="008B0640" w:rsidRPr="00CB031D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77777777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77777777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RAN1 respectfully ask RAN2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5FB73D06" w14:textId="1801E07E" w:rsidR="009A093E" w:rsidRPr="00BB51D3" w:rsidRDefault="009A093E" w:rsidP="009A093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</w:t>
      </w:r>
      <w:r w:rsidR="00733D7C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733D7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733D7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16 May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733D7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733D7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7C556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13ACFC5A" w14:textId="77777777" w:rsidR="001754D8" w:rsidRPr="005217A7" w:rsidRDefault="001754D8">
      <w:pPr>
        <w:rPr>
          <w:lang w:val="en-GB"/>
        </w:rPr>
      </w:pPr>
    </w:p>
    <w:sectPr w:rsidR="001754D8" w:rsidRPr="005217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0997C" w14:textId="77777777" w:rsidR="001A73B6" w:rsidRDefault="001A73B6" w:rsidP="006F0889">
      <w:pPr>
        <w:spacing w:after="0"/>
      </w:pPr>
      <w:r>
        <w:separator/>
      </w:r>
    </w:p>
  </w:endnote>
  <w:endnote w:type="continuationSeparator" w:id="0">
    <w:p w14:paraId="10BD7C24" w14:textId="77777777" w:rsidR="001A73B6" w:rsidRDefault="001A73B6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1DBEA" w14:textId="77777777" w:rsidR="001A73B6" w:rsidRDefault="001A73B6" w:rsidP="006F0889">
      <w:pPr>
        <w:spacing w:after="0"/>
      </w:pPr>
      <w:r>
        <w:separator/>
      </w:r>
    </w:p>
  </w:footnote>
  <w:footnote w:type="continuationSeparator" w:id="0">
    <w:p w14:paraId="282452BF" w14:textId="77777777" w:rsidR="001A73B6" w:rsidRDefault="001A73B6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D05A4"/>
    <w:rsid w:val="00107177"/>
    <w:rsid w:val="00110618"/>
    <w:rsid w:val="00162AD6"/>
    <w:rsid w:val="001754D8"/>
    <w:rsid w:val="00176B23"/>
    <w:rsid w:val="001A73B6"/>
    <w:rsid w:val="001C6C1F"/>
    <w:rsid w:val="001D59F9"/>
    <w:rsid w:val="001D6D7C"/>
    <w:rsid w:val="0021111F"/>
    <w:rsid w:val="002264A6"/>
    <w:rsid w:val="0026679A"/>
    <w:rsid w:val="00282764"/>
    <w:rsid w:val="00291D8A"/>
    <w:rsid w:val="002A780B"/>
    <w:rsid w:val="00321A2D"/>
    <w:rsid w:val="00353B10"/>
    <w:rsid w:val="00363F6D"/>
    <w:rsid w:val="00364211"/>
    <w:rsid w:val="00387D41"/>
    <w:rsid w:val="003956AF"/>
    <w:rsid w:val="003A3D54"/>
    <w:rsid w:val="003B4529"/>
    <w:rsid w:val="003D0971"/>
    <w:rsid w:val="003F0B5C"/>
    <w:rsid w:val="00442F94"/>
    <w:rsid w:val="004504FB"/>
    <w:rsid w:val="004506A9"/>
    <w:rsid w:val="0047768C"/>
    <w:rsid w:val="004A7CE8"/>
    <w:rsid w:val="004F19A1"/>
    <w:rsid w:val="00500B7F"/>
    <w:rsid w:val="005217A7"/>
    <w:rsid w:val="00557D64"/>
    <w:rsid w:val="00583AE8"/>
    <w:rsid w:val="00697228"/>
    <w:rsid w:val="006F0889"/>
    <w:rsid w:val="00716C50"/>
    <w:rsid w:val="00733D7C"/>
    <w:rsid w:val="007A3C23"/>
    <w:rsid w:val="007B0048"/>
    <w:rsid w:val="007C5562"/>
    <w:rsid w:val="00801109"/>
    <w:rsid w:val="00817E42"/>
    <w:rsid w:val="008A174C"/>
    <w:rsid w:val="008B0640"/>
    <w:rsid w:val="008E6077"/>
    <w:rsid w:val="00903544"/>
    <w:rsid w:val="00915FEC"/>
    <w:rsid w:val="009177C8"/>
    <w:rsid w:val="0092479E"/>
    <w:rsid w:val="00931166"/>
    <w:rsid w:val="009564A2"/>
    <w:rsid w:val="009738F2"/>
    <w:rsid w:val="009A093E"/>
    <w:rsid w:val="009C67B6"/>
    <w:rsid w:val="00AA571F"/>
    <w:rsid w:val="00AD1E70"/>
    <w:rsid w:val="00B73163"/>
    <w:rsid w:val="00B82EE2"/>
    <w:rsid w:val="00C500B6"/>
    <w:rsid w:val="00C53AB0"/>
    <w:rsid w:val="00C71363"/>
    <w:rsid w:val="00C9219C"/>
    <w:rsid w:val="00CB031D"/>
    <w:rsid w:val="00CC23F5"/>
    <w:rsid w:val="00CD281E"/>
    <w:rsid w:val="00D348BF"/>
    <w:rsid w:val="00D65E38"/>
    <w:rsid w:val="00D83E4B"/>
    <w:rsid w:val="00DA0753"/>
    <w:rsid w:val="00E31B5C"/>
    <w:rsid w:val="00E8745D"/>
    <w:rsid w:val="00EC4E37"/>
    <w:rsid w:val="00EF3247"/>
    <w:rsid w:val="00F116F7"/>
    <w:rsid w:val="00F2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9</cp:revision>
  <dcterms:created xsi:type="dcterms:W3CDTF">2022-02-08T06:15:00Z</dcterms:created>
  <dcterms:modified xsi:type="dcterms:W3CDTF">2022-02-14T02:07:00Z</dcterms:modified>
</cp:coreProperties>
</file>